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Hello</w:t>
      </w:r>
      <w:r w:rsidDel="00000000" w:rsidR="00000000" w:rsidRPr="00000000">
        <w:rPr>
          <w:sz w:val="24"/>
          <w:szCs w:val="24"/>
          <w:rtl w:val="0"/>
        </w:rPr>
        <w:t xml:space="preserve">,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know that </w:t>
      </w:r>
      <w:r w:rsidDel="00000000" w:rsidR="00000000" w:rsidRPr="00000000">
        <w:rPr>
          <w:b w:val="1"/>
          <w:sz w:val="24"/>
          <w:szCs w:val="24"/>
          <w:rtl w:val="0"/>
        </w:rPr>
        <w:t xml:space="preserve">schools are facing </w:t>
      </w:r>
      <w:r w:rsidDel="00000000" w:rsidR="00000000" w:rsidRPr="00000000">
        <w:rPr>
          <w:sz w:val="24"/>
          <w:szCs w:val="24"/>
          <w:rtl w:val="0"/>
        </w:rPr>
        <w:t xml:space="preserve">significant challenges at the moment. As you prepare to </w:t>
      </w:r>
      <w:r w:rsidDel="00000000" w:rsidR="00000000" w:rsidRPr="00000000">
        <w:rPr>
          <w:b w:val="1"/>
          <w:sz w:val="24"/>
          <w:szCs w:val="24"/>
          <w:rtl w:val="0"/>
        </w:rPr>
        <w:t xml:space="preserve">send pupils home</w:t>
      </w:r>
      <w:r w:rsidDel="00000000" w:rsidR="00000000" w:rsidRPr="00000000">
        <w:rPr>
          <w:sz w:val="24"/>
          <w:szCs w:val="24"/>
          <w:rtl w:val="0"/>
        </w:rPr>
        <w:t xml:space="preserve">, you may be thinking about the tasks and activities they can take with them. 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valued part of Google’s Be Internet Legends community, you have access to loads of fantastic resources. They're all designed to help children explore the internet safely and confidently - and many of them are perfect for continuing learning at home.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 save you a bit of time, Google and Parent Zone have put together a </w:t>
      </w:r>
      <w:r w:rsidDel="00000000" w:rsidR="00000000" w:rsidRPr="00000000">
        <w:rPr>
          <w:b w:val="1"/>
          <w:sz w:val="24"/>
          <w:szCs w:val="24"/>
          <w:rtl w:val="0"/>
        </w:rPr>
        <w:t xml:space="preserve">‘Legendary Learner Pack’ </w:t>
      </w:r>
      <w:r w:rsidDel="00000000" w:rsidR="00000000" w:rsidRPr="00000000">
        <w:rPr>
          <w:sz w:val="24"/>
          <w:szCs w:val="24"/>
          <w:rtl w:val="0"/>
        </w:rPr>
        <w:t xml:space="preserve">that you can email directly to families - or print and hand out to pupils. It’s totally up to you. 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pack includes: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lineRule="auto"/>
        <w:ind w:left="720" w:hanging="36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A </w:t>
      </w: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letter for parents and carers</w:t>
      </w:r>
      <w:r w:rsidDel="00000000" w:rsidR="00000000" w:rsidRPr="00000000">
        <w:rPr>
          <w:i w:val="1"/>
          <w:sz w:val="24"/>
          <w:szCs w:val="24"/>
          <w:rtl w:val="0"/>
        </w:rPr>
        <w:t xml:space="preserve">, explaining what they can do to support their child’s learning at home.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lineRule="auto"/>
        <w:ind w:left="720" w:hanging="36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A series of</w:t>
      </w: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 fun, interactive activities for families</w:t>
      </w:r>
      <w:r w:rsidDel="00000000" w:rsidR="00000000" w:rsidRPr="00000000">
        <w:rPr>
          <w:i w:val="1"/>
          <w:sz w:val="24"/>
          <w:szCs w:val="24"/>
          <w:rtl w:val="0"/>
        </w:rPr>
        <w:t xml:space="preserve"> based on the Be Internet Legends code - including links to Interland, an exciting online game.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Expert guidance for parents and carers from Parent Zone</w:t>
      </w:r>
      <w:r w:rsidDel="00000000" w:rsidR="00000000" w:rsidRPr="00000000">
        <w:rPr>
          <w:i w:val="1"/>
          <w:sz w:val="24"/>
          <w:szCs w:val="24"/>
          <w:rtl w:val="0"/>
        </w:rPr>
        <w:t xml:space="preserve"> about having the difficult coronavirus conversation with their child.</w:t>
      </w:r>
    </w:p>
    <w:p w:rsidR="00000000" w:rsidDel="00000000" w:rsidP="00000000" w:rsidRDefault="00000000" w:rsidRPr="00000000" w14:paraId="0000000A">
      <w:pPr>
        <w:widowControl w:val="0"/>
        <w:spacing w:after="0" w:line="288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after="0" w:line="288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hope this makes your life a bit easier at this tricky time. We’ll be creating  more content in the coming weeks to help your school communities stay </w:t>
      </w:r>
      <w:r w:rsidDel="00000000" w:rsidR="00000000" w:rsidRPr="00000000">
        <w:rPr>
          <w:b w:val="1"/>
          <w:sz w:val="24"/>
          <w:szCs w:val="24"/>
          <w:rtl w:val="0"/>
        </w:rPr>
        <w:t xml:space="preserve">connected, occupied and safe</w:t>
      </w:r>
      <w:r w:rsidDel="00000000" w:rsidR="00000000" w:rsidRPr="00000000">
        <w:rPr>
          <w:sz w:val="24"/>
          <w:szCs w:val="24"/>
          <w:rtl w:val="0"/>
        </w:rPr>
        <w:t xml:space="preserve"> - and if you have any questions, feel free to contact us on </w:t>
      </w:r>
      <w:r w:rsidDel="00000000" w:rsidR="00000000" w:rsidRPr="00000000">
        <w:rPr>
          <w:b w:val="1"/>
          <w:sz w:val="24"/>
          <w:szCs w:val="24"/>
          <w:rtl w:val="0"/>
        </w:rPr>
        <w:t xml:space="preserve">legends@parentzone.org.uk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C">
      <w:pPr>
        <w:widowControl w:val="0"/>
        <w:spacing w:after="0" w:line="288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0" w:line="288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Lastly - you can find extra advice and support for educators from Google at </w:t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sz w:val="24"/>
            <w:szCs w:val="24"/>
            <w:highlight w:val="white"/>
            <w:u w:val="single"/>
            <w:rtl w:val="0"/>
          </w:rPr>
          <w:t xml:space="preserve">g.co/teachfromhome</w:t>
        </w:r>
      </w:hyperlink>
      <w:r w:rsidDel="00000000" w:rsidR="00000000" w:rsidRPr="00000000">
        <w:rPr>
          <w:rFonts w:ascii="Arial" w:cs="Arial" w:eastAsia="Arial" w:hAnsi="Arial"/>
          <w:color w:val="222222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="288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0" w:line="288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wish you well at this difficult time,</w:t>
      </w:r>
    </w:p>
    <w:p w:rsidR="00000000" w:rsidDel="00000000" w:rsidP="00000000" w:rsidRDefault="00000000" w:rsidRPr="00000000" w14:paraId="00000010">
      <w:pPr>
        <w:widowControl w:val="0"/>
        <w:spacing w:after="0" w:line="288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line="288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Be Internet Legends Team </w:t>
      </w:r>
    </w:p>
    <w:sectPr>
      <w:headerReference r:id="rId8" w:type="default"/>
      <w:footerReference r:id="rId9" w:type="default"/>
      <w:pgSz w:h="16838" w:w="11906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tabs>
        <w:tab w:val="center" w:pos="4513"/>
        <w:tab w:val="right" w:pos="9026"/>
      </w:tabs>
      <w:spacing w:after="160" w:line="240" w:lineRule="auto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</w:rPr>
      <w:drawing>
        <wp:inline distB="114300" distT="114300" distL="114300" distR="114300">
          <wp:extent cx="2856351" cy="324802"/>
          <wp:effectExtent b="0" l="0" r="0" t="0"/>
          <wp:docPr id="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56351" cy="32480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5086350</wp:posOffset>
          </wp:positionH>
          <wp:positionV relativeFrom="paragraph">
            <wp:posOffset>233362</wp:posOffset>
          </wp:positionV>
          <wp:extent cx="647700" cy="877265"/>
          <wp:effectExtent b="0" l="0" r="0" t="0"/>
          <wp:wrapSquare wrapText="bothSides" distB="114300" distT="114300" distL="114300" distR="114300"/>
          <wp:docPr id="1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9478" l="10654" r="50664" t="9349"/>
                  <a:stretch>
                    <a:fillRect/>
                  </a:stretch>
                </pic:blipFill>
                <pic:spPr>
                  <a:xfrm>
                    <a:off x="0" y="0"/>
                    <a:ext cx="647700" cy="87726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2352675</wp:posOffset>
          </wp:positionH>
          <wp:positionV relativeFrom="paragraph">
            <wp:posOffset>195262</wp:posOffset>
          </wp:positionV>
          <wp:extent cx="647700" cy="951053"/>
          <wp:effectExtent b="0" l="0" r="0" t="0"/>
          <wp:wrapSquare wrapText="bothSides" distB="114300" distT="114300" distL="114300" distR="114300"/>
          <wp:docPr id="13" name="image6.png"/>
          <a:graphic>
            <a:graphicData uri="http://schemas.openxmlformats.org/drawingml/2006/picture">
              <pic:pic>
                <pic:nvPicPr>
                  <pic:cNvPr id="0" name="image6.png"/>
                  <pic:cNvPicPr preferRelativeResize="0"/>
                </pic:nvPicPr>
                <pic:blipFill>
                  <a:blip r:embed="rId2"/>
                  <a:srcRect b="9238" l="10412" r="50189" t="9744"/>
                  <a:stretch>
                    <a:fillRect/>
                  </a:stretch>
                </pic:blipFill>
                <pic:spPr>
                  <a:xfrm>
                    <a:off x="0" y="0"/>
                    <a:ext cx="647700" cy="95105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1628775</wp:posOffset>
          </wp:positionH>
          <wp:positionV relativeFrom="paragraph">
            <wp:posOffset>-28573</wp:posOffset>
          </wp:positionV>
          <wp:extent cx="554506" cy="1133475"/>
          <wp:effectExtent b="0" l="0" r="0" t="0"/>
          <wp:wrapSquare wrapText="bothSides" distB="114300" distT="114300" distL="114300" distR="114300"/>
          <wp:docPr id="12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 b="11479" l="12067" r="51375" t="10550"/>
                  <a:stretch>
                    <a:fillRect/>
                  </a:stretch>
                </pic:blipFill>
                <pic:spPr>
                  <a:xfrm>
                    <a:off x="0" y="0"/>
                    <a:ext cx="554506" cy="113347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14026" cy="1008000"/>
          <wp:effectExtent b="0" l="0" r="0" t="0"/>
          <wp:docPr id="14" name="image7.png"/>
          <a:graphic>
            <a:graphicData uri="http://schemas.openxmlformats.org/drawingml/2006/picture">
              <pic:pic>
                <pic:nvPicPr>
                  <pic:cNvPr id="0" name="image7.png"/>
                  <pic:cNvPicPr preferRelativeResize="0"/>
                </pic:nvPicPr>
                <pic:blipFill>
                  <a:blip r:embed="rId4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14026" cy="1008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4167188</wp:posOffset>
          </wp:positionH>
          <wp:positionV relativeFrom="paragraph">
            <wp:posOffset>190500</wp:posOffset>
          </wp:positionV>
          <wp:extent cx="752475" cy="807804"/>
          <wp:effectExtent b="0" l="0" r="0" t="0"/>
          <wp:wrapSquare wrapText="bothSides" distB="114300" distT="114300" distL="114300" distR="114300"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5"/>
                  <a:srcRect b="11191" l="53081" r="14350" t="11190"/>
                  <a:stretch>
                    <a:fillRect/>
                  </a:stretch>
                </pic:blipFill>
                <pic:spPr>
                  <a:xfrm>
                    <a:off x="0" y="0"/>
                    <a:ext cx="752475" cy="80780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3171825</wp:posOffset>
          </wp:positionH>
          <wp:positionV relativeFrom="paragraph">
            <wp:posOffset>280988</wp:posOffset>
          </wp:positionV>
          <wp:extent cx="828675" cy="625914"/>
          <wp:effectExtent b="0" l="0" r="0" t="0"/>
          <wp:wrapSquare wrapText="bothSides" distB="114300" distT="114300" distL="114300" distR="114300"/>
          <wp:docPr id="10" name="image5.png"/>
          <a:graphic>
            <a:graphicData uri="http://schemas.openxmlformats.org/drawingml/2006/picture">
              <pic:pic>
                <pic:nvPicPr>
                  <pic:cNvPr id="0" name="image5.png"/>
                  <pic:cNvPicPr preferRelativeResize="0"/>
                </pic:nvPicPr>
                <pic:blipFill>
                  <a:blip r:embed="rId6"/>
                  <a:srcRect b="13832" l="48859" r="11029" t="9371"/>
                  <a:stretch>
                    <a:fillRect/>
                  </a:stretch>
                </pic:blipFill>
                <pic:spPr>
                  <a:xfrm>
                    <a:off x="0" y="0"/>
                    <a:ext cx="828675" cy="625914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Roboto" w:cs="Roboto" w:eastAsia="Roboto" w:hAnsi="Roboto"/>
        <w:sz w:val="22"/>
        <w:szCs w:val="22"/>
        <w:lang w:val="en-GB"/>
      </w:rPr>
    </w:rPrDefault>
    <w:pPrDefault>
      <w:pPr>
        <w:spacing w:after="240" w:line="288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Roboto" w:cs="Roboto" w:eastAsia="Roboto" w:hAnsi="Roboto"/>
      <w:b w:val="1"/>
      <w:sz w:val="28"/>
      <w:szCs w:val="28"/>
    </w:rPr>
  </w:style>
  <w:style w:type="paragraph" w:styleId="Heading2">
    <w:name w:val="heading 2"/>
    <w:basedOn w:val="Normal"/>
    <w:next w:val="Normal"/>
    <w:pPr/>
    <w:rPr>
      <w:rFonts w:ascii="Roboto" w:cs="Roboto" w:eastAsia="Roboto" w:hAnsi="Roboto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rFonts w:ascii="Roboto" w:cs="Roboto" w:eastAsia="Roboto" w:hAnsi="Roboto"/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120" w:lineRule="auto"/>
    </w:pPr>
    <w:rPr>
      <w:b w:val="1"/>
      <w:sz w:val="36"/>
      <w:szCs w:val="3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Roboto" w:cs="Roboto" w:eastAsia="Roboto" w:hAnsi="Roboto"/>
      <w:b w:val="1"/>
      <w:sz w:val="28"/>
      <w:szCs w:val="28"/>
    </w:rPr>
  </w:style>
  <w:style w:type="paragraph" w:styleId="Heading2">
    <w:name w:val="heading 2"/>
    <w:basedOn w:val="Normal"/>
    <w:next w:val="Normal"/>
    <w:pPr/>
    <w:rPr>
      <w:rFonts w:ascii="Roboto" w:cs="Roboto" w:eastAsia="Roboto" w:hAnsi="Roboto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rFonts w:ascii="Roboto" w:cs="Roboto" w:eastAsia="Roboto" w:hAnsi="Roboto"/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120" w:lineRule="auto"/>
    </w:pPr>
    <w:rPr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rFonts w:ascii="Roboto" w:cs="Roboto" w:eastAsia="Roboto" w:hAnsi="Roboto"/>
      <w:i w:val="1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rFonts w:ascii="Roboto" w:cs="Roboto" w:eastAsia="Roboto" w:hAnsi="Roboto"/>
      <w:i w:val="1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g.co/teachfromhome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6.png"/><Relationship Id="rId3" Type="http://schemas.openxmlformats.org/officeDocument/2006/relationships/image" Target="media/image4.png"/><Relationship Id="rId4" Type="http://schemas.openxmlformats.org/officeDocument/2006/relationships/image" Target="media/image7.png"/><Relationship Id="rId5" Type="http://schemas.openxmlformats.org/officeDocument/2006/relationships/image" Target="media/image1.png"/><Relationship Id="rId6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xcwBJO4csgNOoTGq8wekhMetwg==">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